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FDAA" w14:textId="77777777" w:rsidR="00FB6092" w:rsidRDefault="00FB6092" w:rsidP="00FB6092"/>
    <w:p w14:paraId="18043F99" w14:textId="77777777" w:rsidR="00FB6092" w:rsidRDefault="00FB6092" w:rsidP="00FB6092"/>
    <w:p w14:paraId="76088614" w14:textId="77777777" w:rsidR="00FB6092" w:rsidRDefault="00FB6092" w:rsidP="00FB6092"/>
    <w:p w14:paraId="400CA1A1" w14:textId="77777777" w:rsidR="00FB6092" w:rsidRDefault="00FB6092" w:rsidP="00FB6092">
      <w:pPr>
        <w:ind w:right="-807"/>
      </w:pPr>
    </w:p>
    <w:p w14:paraId="3FA17AC6" w14:textId="77777777" w:rsidR="00FB6092" w:rsidRDefault="00FB6092" w:rsidP="00FB6092"/>
    <w:p w14:paraId="30EFDD3D" w14:textId="77777777" w:rsidR="00FB6092" w:rsidRDefault="00FB6092" w:rsidP="00FB6092">
      <w:r>
        <w:rPr>
          <w:noProof/>
          <w:lang w:val="en-US"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2A065430" wp14:editId="4FD87A25">
            <wp:extent cx="3397382" cy="2551007"/>
            <wp:effectExtent l="0" t="0" r="6350" b="0"/>
            <wp:docPr id="8" name="Picture 8" descr="Macintosh HD:Users:kyrola:MesosphEO_documents:logo:print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yrola:MesosphEO_documents:logo:print: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07" cy="25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48CB" w14:textId="77777777" w:rsidR="00FB6092" w:rsidRDefault="00FB6092" w:rsidP="00FB6092"/>
    <w:p w14:paraId="1B809992" w14:textId="77777777" w:rsidR="00FB6092" w:rsidRDefault="00FB6092" w:rsidP="00FB6092"/>
    <w:p w14:paraId="2F903967" w14:textId="77777777" w:rsidR="00FB6092" w:rsidRDefault="00FB6092" w:rsidP="00FB6092"/>
    <w:p w14:paraId="4AF6E335" w14:textId="77777777" w:rsidR="00FB6092" w:rsidRDefault="00FB6092" w:rsidP="00FB6092"/>
    <w:p w14:paraId="7C774A55" w14:textId="3DD20366" w:rsidR="00FB6092" w:rsidRPr="00C9768A" w:rsidRDefault="0082582B" w:rsidP="00FB609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MesosphEO</w:t>
      </w:r>
      <w:proofErr w:type="spellEnd"/>
      <w:r>
        <w:rPr>
          <w:b/>
          <w:sz w:val="32"/>
          <w:szCs w:val="32"/>
        </w:rPr>
        <w:t xml:space="preserve"> WP 4.3: Mesospheric Na climatology</w:t>
      </w:r>
    </w:p>
    <w:p w14:paraId="076B962B" w14:textId="6379799B" w:rsidR="00FB6092" w:rsidRPr="0082582B" w:rsidRDefault="0082582B" w:rsidP="00FB6092">
      <w:pPr>
        <w:jc w:val="center"/>
        <w:rPr>
          <w:sz w:val="32"/>
          <w:szCs w:val="32"/>
          <w:lang w:val="fr-BE"/>
        </w:rPr>
      </w:pPr>
      <w:r w:rsidRPr="0082582B">
        <w:rPr>
          <w:sz w:val="32"/>
          <w:szCs w:val="32"/>
          <w:lang w:val="fr-BE"/>
        </w:rPr>
        <w:t>D.</w:t>
      </w:r>
      <w:r>
        <w:rPr>
          <w:sz w:val="32"/>
          <w:szCs w:val="32"/>
          <w:lang w:val="fr-BE"/>
        </w:rPr>
        <w:t xml:space="preserve"> </w:t>
      </w:r>
      <w:proofErr w:type="spellStart"/>
      <w:r>
        <w:rPr>
          <w:sz w:val="32"/>
          <w:szCs w:val="32"/>
          <w:lang w:val="fr-BE"/>
        </w:rPr>
        <w:t>Fussen</w:t>
      </w:r>
      <w:proofErr w:type="spellEnd"/>
      <w:r>
        <w:rPr>
          <w:sz w:val="32"/>
          <w:szCs w:val="32"/>
          <w:lang w:val="fr-BE"/>
        </w:rPr>
        <w:t>, BISA</w:t>
      </w:r>
    </w:p>
    <w:p w14:paraId="456CA9B1" w14:textId="77777777" w:rsidR="00FB6092" w:rsidRPr="0082582B" w:rsidRDefault="00FB6092" w:rsidP="00FB6092">
      <w:pPr>
        <w:jc w:val="center"/>
        <w:rPr>
          <w:sz w:val="32"/>
          <w:szCs w:val="32"/>
          <w:lang w:val="fr-BE"/>
        </w:rPr>
      </w:pPr>
    </w:p>
    <w:p w14:paraId="74B6BC5F" w14:textId="5E98BA1F" w:rsidR="00FB6092" w:rsidRPr="0082582B" w:rsidRDefault="0082582B" w:rsidP="00FB6092">
      <w:pPr>
        <w:jc w:val="center"/>
        <w:rPr>
          <w:sz w:val="32"/>
          <w:szCs w:val="32"/>
          <w:lang w:val="fr-BE"/>
        </w:rPr>
      </w:pPr>
      <w:r w:rsidRPr="0082582B">
        <w:rPr>
          <w:sz w:val="32"/>
          <w:szCs w:val="32"/>
          <w:lang w:val="fr-BE"/>
        </w:rPr>
        <w:t>BISA</w:t>
      </w:r>
      <w:r w:rsidR="00FB6092" w:rsidRPr="0082582B">
        <w:rPr>
          <w:sz w:val="32"/>
          <w:szCs w:val="32"/>
          <w:lang w:val="fr-BE"/>
        </w:rPr>
        <w:t>-TN-MesosphEO-WP4</w:t>
      </w:r>
      <w:r w:rsidRPr="0082582B">
        <w:rPr>
          <w:sz w:val="32"/>
          <w:szCs w:val="32"/>
          <w:lang w:val="fr-BE"/>
        </w:rPr>
        <w:t>.3</w:t>
      </w:r>
      <w:r w:rsidR="00FB6092" w:rsidRPr="0082582B">
        <w:rPr>
          <w:sz w:val="32"/>
          <w:szCs w:val="32"/>
          <w:lang w:val="fr-BE"/>
        </w:rPr>
        <w:t>-001</w:t>
      </w:r>
    </w:p>
    <w:p w14:paraId="216576E2" w14:textId="0CFE6F78" w:rsidR="00FB6092" w:rsidRPr="0082582B" w:rsidRDefault="00FB6092" w:rsidP="00FB6092">
      <w:pPr>
        <w:jc w:val="center"/>
        <w:rPr>
          <w:sz w:val="32"/>
          <w:szCs w:val="32"/>
          <w:lang w:val="fr-BE"/>
        </w:rPr>
      </w:pPr>
      <w:r w:rsidRPr="0082582B">
        <w:rPr>
          <w:sz w:val="32"/>
          <w:szCs w:val="32"/>
          <w:lang w:val="fr-BE"/>
        </w:rPr>
        <w:t xml:space="preserve">Version </w:t>
      </w:r>
      <w:r w:rsidR="0082582B" w:rsidRPr="0082582B">
        <w:rPr>
          <w:sz w:val="32"/>
          <w:szCs w:val="32"/>
          <w:lang w:val="fr-BE"/>
        </w:rPr>
        <w:t xml:space="preserve">1.0 </w:t>
      </w:r>
    </w:p>
    <w:p w14:paraId="4C8E8502" w14:textId="646A34E2" w:rsidR="00FB6092" w:rsidRPr="002372A7" w:rsidRDefault="0082582B" w:rsidP="00FB6092">
      <w:pPr>
        <w:jc w:val="center"/>
        <w:rPr>
          <w:sz w:val="32"/>
          <w:szCs w:val="32"/>
          <w:lang w:val="en-US"/>
        </w:rPr>
      </w:pPr>
      <w:r w:rsidRPr="002372A7">
        <w:rPr>
          <w:sz w:val="32"/>
          <w:szCs w:val="32"/>
          <w:lang w:val="en-US"/>
        </w:rPr>
        <w:t>01</w:t>
      </w:r>
      <w:r w:rsidR="00FB6092" w:rsidRPr="002372A7">
        <w:rPr>
          <w:sz w:val="32"/>
          <w:szCs w:val="32"/>
          <w:lang w:val="en-US"/>
        </w:rPr>
        <w:t>.</w:t>
      </w:r>
      <w:r w:rsidRPr="002372A7">
        <w:rPr>
          <w:sz w:val="32"/>
          <w:szCs w:val="32"/>
          <w:lang w:val="en-US"/>
        </w:rPr>
        <w:t>06</w:t>
      </w:r>
      <w:r w:rsidR="00FB6092" w:rsidRPr="002372A7">
        <w:rPr>
          <w:sz w:val="32"/>
          <w:szCs w:val="32"/>
          <w:lang w:val="en-US"/>
        </w:rPr>
        <w:t>.</w:t>
      </w:r>
      <w:r w:rsidR="009F229D" w:rsidRPr="002372A7">
        <w:rPr>
          <w:sz w:val="32"/>
          <w:szCs w:val="32"/>
          <w:lang w:val="en-US"/>
        </w:rPr>
        <w:t xml:space="preserve"> </w:t>
      </w:r>
      <w:r w:rsidRPr="002372A7">
        <w:rPr>
          <w:sz w:val="32"/>
          <w:szCs w:val="32"/>
          <w:lang w:val="en-US"/>
        </w:rPr>
        <w:t>2017</w:t>
      </w:r>
    </w:p>
    <w:p w14:paraId="12916D74" w14:textId="77777777" w:rsidR="00FB6092" w:rsidRPr="002372A7" w:rsidRDefault="00FB6092" w:rsidP="00FB6092">
      <w:pPr>
        <w:jc w:val="center"/>
        <w:rPr>
          <w:sz w:val="32"/>
          <w:szCs w:val="32"/>
          <w:lang w:val="en-US"/>
        </w:rPr>
      </w:pPr>
    </w:p>
    <w:p w14:paraId="7020B8CE" w14:textId="77777777" w:rsidR="00FB6092" w:rsidRPr="002372A7" w:rsidRDefault="00FB6092" w:rsidP="00FB6092">
      <w:pPr>
        <w:jc w:val="center"/>
        <w:rPr>
          <w:sz w:val="32"/>
          <w:szCs w:val="32"/>
          <w:lang w:val="en-US"/>
        </w:rPr>
      </w:pPr>
    </w:p>
    <w:p w14:paraId="325EA37C" w14:textId="77777777" w:rsidR="00FB6092" w:rsidRPr="002372A7" w:rsidRDefault="00FB6092" w:rsidP="00FB6092">
      <w:pPr>
        <w:jc w:val="center"/>
        <w:rPr>
          <w:sz w:val="32"/>
          <w:szCs w:val="32"/>
          <w:lang w:val="en-US"/>
        </w:rPr>
      </w:pPr>
    </w:p>
    <w:p w14:paraId="5295578D" w14:textId="77777777" w:rsidR="002372A7" w:rsidRDefault="000E76A0">
      <w:pPr>
        <w:pStyle w:val="TOC1"/>
        <w:tabs>
          <w:tab w:val="left" w:pos="480"/>
          <w:tab w:val="right" w:leader="dot" w:pos="8255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>
        <w:rPr>
          <w:sz w:val="32"/>
          <w:szCs w:val="32"/>
        </w:rPr>
        <w:fldChar w:fldCharType="begin"/>
      </w:r>
      <w:r w:rsidRPr="002372A7">
        <w:rPr>
          <w:sz w:val="32"/>
          <w:szCs w:val="32"/>
          <w:lang w:val="en-US"/>
        </w:rPr>
        <w:instrText xml:space="preserve"> TOC \o "1-3" </w:instrText>
      </w:r>
      <w:r>
        <w:rPr>
          <w:sz w:val="32"/>
          <w:szCs w:val="32"/>
        </w:rPr>
        <w:fldChar w:fldCharType="separate"/>
      </w:r>
      <w:r w:rsidR="002372A7">
        <w:rPr>
          <w:noProof/>
        </w:rPr>
        <w:t>1.</w:t>
      </w:r>
      <w:r w:rsidR="002372A7">
        <w:rPr>
          <w:rFonts w:asciiTheme="minorHAnsi" w:hAnsiTheme="minorHAnsi" w:cstheme="minorBidi"/>
          <w:noProof/>
          <w:sz w:val="22"/>
          <w:szCs w:val="22"/>
          <w:lang w:val="en-US"/>
        </w:rPr>
        <w:tab/>
      </w:r>
      <w:r w:rsidR="002372A7">
        <w:rPr>
          <w:noProof/>
        </w:rPr>
        <w:t>Introduction</w:t>
      </w:r>
      <w:r w:rsidR="002372A7">
        <w:rPr>
          <w:noProof/>
        </w:rPr>
        <w:tab/>
      </w:r>
      <w:r w:rsidR="002372A7">
        <w:rPr>
          <w:noProof/>
        </w:rPr>
        <w:fldChar w:fldCharType="begin"/>
      </w:r>
      <w:r w:rsidR="002372A7">
        <w:rPr>
          <w:noProof/>
        </w:rPr>
        <w:instrText xml:space="preserve"> PAGEREF _Toc484093533 \h </w:instrText>
      </w:r>
      <w:r w:rsidR="002372A7">
        <w:rPr>
          <w:noProof/>
        </w:rPr>
      </w:r>
      <w:r w:rsidR="002372A7">
        <w:rPr>
          <w:noProof/>
        </w:rPr>
        <w:fldChar w:fldCharType="separate"/>
      </w:r>
      <w:r w:rsidR="002372A7">
        <w:rPr>
          <w:noProof/>
        </w:rPr>
        <w:t>2</w:t>
      </w:r>
      <w:r w:rsidR="002372A7">
        <w:rPr>
          <w:noProof/>
        </w:rPr>
        <w:fldChar w:fldCharType="end"/>
      </w:r>
    </w:p>
    <w:p w14:paraId="464CA340" w14:textId="77777777" w:rsidR="002372A7" w:rsidRDefault="002372A7">
      <w:pPr>
        <w:pStyle w:val="TOC1"/>
        <w:tabs>
          <w:tab w:val="left" w:pos="480"/>
          <w:tab w:val="right" w:leader="dot" w:pos="8255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2.</w:t>
      </w:r>
      <w:r>
        <w:rPr>
          <w:rFonts w:asciiTheme="minorHAnsi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Selection of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_Toc484093534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1F9EBA" w14:textId="77777777" w:rsidR="002372A7" w:rsidRDefault="002372A7">
      <w:pPr>
        <w:pStyle w:val="TOC1"/>
        <w:tabs>
          <w:tab w:val="left" w:pos="480"/>
          <w:tab w:val="right" w:leader="dot" w:pos="8255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 w:rsidRPr="005A3E92">
        <w:rPr>
          <w:noProof/>
          <w:lang w:val="en-US" w:eastAsia="ja-JP"/>
        </w:rPr>
        <w:t>3.</w:t>
      </w:r>
      <w:r>
        <w:rPr>
          <w:rFonts w:asciiTheme="minorHAnsi" w:hAnsiTheme="minorHAnsi" w:cstheme="minorBidi"/>
          <w:noProof/>
          <w:sz w:val="22"/>
          <w:szCs w:val="22"/>
          <w:lang w:val="en-US"/>
        </w:rPr>
        <w:tab/>
      </w:r>
      <w:r w:rsidRPr="005A3E92">
        <w:rPr>
          <w:noProof/>
          <w:lang w:val="en-US" w:eastAsia="ja-JP"/>
        </w:rPr>
        <w:t>User guidance for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_Toc484093535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918FC32" w14:textId="77777777" w:rsidR="002372A7" w:rsidRDefault="002372A7">
      <w:pPr>
        <w:pStyle w:val="TOC1"/>
        <w:tabs>
          <w:tab w:val="left" w:pos="480"/>
          <w:tab w:val="right" w:leader="dot" w:pos="8255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4.</w:t>
      </w:r>
      <w:r>
        <w:rPr>
          <w:rFonts w:asciiTheme="minorHAnsi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Level 3 vertically gridded data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_Toc484093536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8FCD9A" w14:textId="77777777" w:rsidR="002372A7" w:rsidRDefault="002372A7">
      <w:pPr>
        <w:pStyle w:val="TOC1"/>
        <w:tabs>
          <w:tab w:val="left" w:pos="480"/>
          <w:tab w:val="right" w:leader="dot" w:pos="8255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5.</w:t>
      </w:r>
      <w:r>
        <w:rPr>
          <w:rFonts w:asciiTheme="minorHAnsi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Repository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_Toc484093537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DCF52B4" w14:textId="77777777" w:rsidR="002372A7" w:rsidRDefault="002372A7">
      <w:pPr>
        <w:pStyle w:val="TOC1"/>
        <w:tabs>
          <w:tab w:val="left" w:pos="480"/>
          <w:tab w:val="right" w:leader="dot" w:pos="8255"/>
        </w:tabs>
        <w:rPr>
          <w:rFonts w:asciiTheme="minorHAnsi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6.</w:t>
      </w:r>
      <w:r>
        <w:rPr>
          <w:rFonts w:asciiTheme="minorHAnsi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_Toc484093538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48E781" w14:textId="42C05838" w:rsidR="00FB6092" w:rsidRDefault="000E76A0" w:rsidP="005761F4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14:paraId="3DE5FE94" w14:textId="77777777" w:rsidR="00FB6092" w:rsidRDefault="00FB6092" w:rsidP="00514848">
      <w:pPr>
        <w:pStyle w:val="Heading1"/>
      </w:pPr>
      <w:bookmarkStart w:id="0" w:name="_Toc484093533"/>
      <w:r>
        <w:lastRenderedPageBreak/>
        <w:t>Introduction</w:t>
      </w:r>
      <w:bookmarkEnd w:id="0"/>
    </w:p>
    <w:p w14:paraId="05A4A15B" w14:textId="77777777" w:rsidR="002372A7" w:rsidRDefault="002372A7" w:rsidP="00FB6092">
      <w:pPr>
        <w:jc w:val="both"/>
      </w:pPr>
    </w:p>
    <w:p w14:paraId="3B644EE1" w14:textId="562A7CA1" w:rsidR="00FB6092" w:rsidRPr="001D238D" w:rsidRDefault="00FB6092" w:rsidP="00FB6092">
      <w:pPr>
        <w:jc w:val="both"/>
      </w:pPr>
      <w:r>
        <w:t xml:space="preserve">This document defines the </w:t>
      </w:r>
      <w:proofErr w:type="spellStart"/>
      <w:r>
        <w:t>n</w:t>
      </w:r>
      <w:r w:rsidRPr="001F067D">
        <w:t>etCDF</w:t>
      </w:r>
      <w:proofErr w:type="spellEnd"/>
      <w:r w:rsidRPr="001F067D">
        <w:t xml:space="preserve"> format</w:t>
      </w:r>
      <w:r>
        <w:t>s to be</w:t>
      </w:r>
      <w:r w:rsidR="0082582B">
        <w:t xml:space="preserve"> used for </w:t>
      </w:r>
      <w:r w:rsidRPr="001F067D">
        <w:t xml:space="preserve"> Level</w:t>
      </w:r>
      <w:r>
        <w:t xml:space="preserve"> 3 </w:t>
      </w:r>
      <w:r w:rsidRPr="001F067D">
        <w:t xml:space="preserve">products in the ESA’s </w:t>
      </w:r>
      <w:proofErr w:type="spellStart"/>
      <w:r w:rsidRPr="001F067D">
        <w:t>MesosphEO</w:t>
      </w:r>
      <w:proofErr w:type="spellEnd"/>
      <w:r w:rsidRPr="001F067D">
        <w:t xml:space="preserve"> project. </w:t>
      </w:r>
    </w:p>
    <w:p w14:paraId="1232E2C9" w14:textId="77777777" w:rsidR="00FB6092" w:rsidRDefault="00FB6092" w:rsidP="00514848">
      <w:pPr>
        <w:pStyle w:val="Heading1"/>
      </w:pPr>
      <w:bookmarkStart w:id="1" w:name="_Toc484093534"/>
      <w:r>
        <w:t>Selection of format</w:t>
      </w:r>
      <w:bookmarkEnd w:id="1"/>
    </w:p>
    <w:p w14:paraId="17CECAFF" w14:textId="77777777" w:rsidR="002372A7" w:rsidRDefault="002372A7" w:rsidP="00FB6092">
      <w:pPr>
        <w:jc w:val="both"/>
      </w:pPr>
    </w:p>
    <w:p w14:paraId="4532F2B7" w14:textId="2F4FB647" w:rsidR="00FB6092" w:rsidRDefault="00FB6092" w:rsidP="00FB6092">
      <w:pPr>
        <w:jc w:val="both"/>
      </w:pPr>
      <w:r>
        <w:t xml:space="preserve">The files will be made for netCDF4. </w:t>
      </w:r>
      <w:r w:rsidR="00D9564A">
        <w:t xml:space="preserve">For convenience, equivalent </w:t>
      </w:r>
      <w:proofErr w:type="spellStart"/>
      <w:r w:rsidR="00D9564A">
        <w:t>Matlab</w:t>
      </w:r>
      <w:proofErr w:type="spellEnd"/>
      <w:r w:rsidR="00D9564A">
        <w:t xml:space="preserve"> files are also available as well as 2-D </w:t>
      </w:r>
      <w:r w:rsidR="003A4AFE">
        <w:t>sectional plots.</w:t>
      </w:r>
    </w:p>
    <w:p w14:paraId="4E962B13" w14:textId="77777777" w:rsidR="00FB6092" w:rsidRDefault="00FB6092" w:rsidP="00514848">
      <w:pPr>
        <w:pStyle w:val="Heading1"/>
        <w:rPr>
          <w:lang w:val="en-US" w:eastAsia="ja-JP"/>
        </w:rPr>
      </w:pPr>
      <w:bookmarkStart w:id="2" w:name="_Toc484093535"/>
      <w:r>
        <w:rPr>
          <w:lang w:val="en-US" w:eastAsia="ja-JP"/>
        </w:rPr>
        <w:t>User guidance for data</w:t>
      </w:r>
      <w:bookmarkEnd w:id="2"/>
    </w:p>
    <w:p w14:paraId="734E4F2F" w14:textId="77777777" w:rsidR="002372A7" w:rsidRDefault="002372A7" w:rsidP="002A4FAF">
      <w:pPr>
        <w:rPr>
          <w:lang w:val="en-US" w:eastAsia="ja-JP"/>
        </w:rPr>
      </w:pPr>
    </w:p>
    <w:p w14:paraId="63FFC975" w14:textId="4C6D4FAC" w:rsidR="002A4FAF" w:rsidRDefault="002A4FAF" w:rsidP="002A4FAF">
      <w:pPr>
        <w:rPr>
          <w:lang w:val="en-US" w:eastAsia="ja-JP"/>
        </w:rPr>
      </w:pPr>
      <w:bookmarkStart w:id="3" w:name="_GoBack"/>
      <w:bookmarkEnd w:id="3"/>
      <w:r>
        <w:rPr>
          <w:lang w:val="en-US" w:eastAsia="ja-JP"/>
        </w:rPr>
        <w:t>The data set consists of the following variables:</w:t>
      </w:r>
    </w:p>
    <w:p w14:paraId="66E07820" w14:textId="77EA64CC" w:rsidR="002A4FAF" w:rsidRDefault="00D9564A" w:rsidP="00D9564A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z [km] : altitude grid</w:t>
      </w:r>
    </w:p>
    <w:p w14:paraId="5AE4003F" w14:textId="40727D04" w:rsidR="00D9564A" w:rsidRDefault="00D9564A" w:rsidP="00D9564A">
      <w:pPr>
        <w:pStyle w:val="ListParagraph"/>
        <w:numPr>
          <w:ilvl w:val="0"/>
          <w:numId w:val="4"/>
        </w:numPr>
        <w:rPr>
          <w:lang w:val="en-US" w:eastAsia="ja-JP"/>
        </w:rPr>
      </w:pPr>
      <w:proofErr w:type="spellStart"/>
      <w:r>
        <w:rPr>
          <w:lang w:val="en-US" w:eastAsia="ja-JP"/>
        </w:rPr>
        <w:t>lat</w:t>
      </w:r>
      <w:proofErr w:type="spellEnd"/>
      <w:r>
        <w:rPr>
          <w:lang w:val="en-US" w:eastAsia="ja-JP"/>
        </w:rPr>
        <w:t xml:space="preserve"> [°] : latitude bin centers</w:t>
      </w:r>
    </w:p>
    <w:p w14:paraId="7629E63C" w14:textId="4E209E9D" w:rsidR="00D9564A" w:rsidRDefault="00D9564A" w:rsidP="00D9564A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month : month of the year</w:t>
      </w:r>
    </w:p>
    <w:p w14:paraId="0332C79E" w14:textId="2363D4B2" w:rsidR="00D9564A" w:rsidRDefault="00D9564A" w:rsidP="00D9564A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PROF [cm^-3] : 3-D array of Na vertical concentration profiles.</w:t>
      </w:r>
    </w:p>
    <w:p w14:paraId="47E37F30" w14:textId="1383E673" w:rsidR="00D9564A" w:rsidRPr="00D9564A" w:rsidRDefault="00D9564A" w:rsidP="00D9564A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D</w:t>
      </w:r>
      <w:r>
        <w:rPr>
          <w:lang w:val="en-US" w:eastAsia="ja-JP"/>
        </w:rPr>
        <w:t>PROF [cm^-3] : 3-D array</w:t>
      </w:r>
      <w:r>
        <w:rPr>
          <w:lang w:val="en-US" w:eastAsia="ja-JP"/>
        </w:rPr>
        <w:t xml:space="preserve"> of estimated total error on PROF values.</w:t>
      </w:r>
    </w:p>
    <w:p w14:paraId="2919536A" w14:textId="39D4CAE2" w:rsidR="00611370" w:rsidRDefault="00611370" w:rsidP="00514848">
      <w:pPr>
        <w:pStyle w:val="Heading1"/>
      </w:pPr>
      <w:bookmarkStart w:id="4" w:name="_Toc484093536"/>
      <w:r>
        <w:t>Level</w:t>
      </w:r>
      <w:r w:rsidR="008D6292">
        <w:t xml:space="preserve"> </w:t>
      </w:r>
      <w:r w:rsidR="0082582B">
        <w:t>3</w:t>
      </w:r>
      <w:r>
        <w:t xml:space="preserve"> vertically gridded data</w:t>
      </w:r>
      <w:r w:rsidR="00F6155A">
        <w:t xml:space="preserve"> format</w:t>
      </w:r>
      <w:bookmarkEnd w:id="4"/>
    </w:p>
    <w:p w14:paraId="337805A3" w14:textId="77777777" w:rsidR="0082582B" w:rsidRDefault="0082582B" w:rsidP="008D6292">
      <w:pPr>
        <w:jc w:val="both"/>
      </w:pPr>
    </w:p>
    <w:p w14:paraId="1E7D0746" w14:textId="5F387E8E" w:rsidR="0082582B" w:rsidRDefault="0082582B" w:rsidP="008D6292">
      <w:pPr>
        <w:jc w:val="both"/>
      </w:pPr>
      <w:r>
        <w:t xml:space="preserve">As the  signal to noise ratio for the detection of the sodium doublet absorption is to weak, the retrieval of the Na optical depth in individual star </w:t>
      </w:r>
      <w:proofErr w:type="spellStart"/>
      <w:r>
        <w:t>occultations</w:t>
      </w:r>
      <w:proofErr w:type="spellEnd"/>
      <w:r>
        <w:t xml:space="preserve"> is impossible.</w:t>
      </w:r>
    </w:p>
    <w:p w14:paraId="155BED59" w14:textId="549CAC56" w:rsidR="0082582B" w:rsidRDefault="0082582B" w:rsidP="008D6292">
      <w:pPr>
        <w:jc w:val="both"/>
      </w:pPr>
      <w:r>
        <w:t>Instead, it was necessary to average a large number of transmittances into 10° monthly bins</w:t>
      </w:r>
      <w:r w:rsidR="002A4FAF">
        <w:t xml:space="preserve"> before performing the inversion. In that sense, only L3 data exist for the sodium concentration profiles.</w:t>
      </w:r>
    </w:p>
    <w:p w14:paraId="72B58433" w14:textId="0B69DF03" w:rsidR="008D6292" w:rsidRDefault="008D6292" w:rsidP="008D6292">
      <w:pPr>
        <w:jc w:val="both"/>
      </w:pPr>
      <w:r>
        <w:t>The geometric</w:t>
      </w:r>
      <w:r w:rsidR="002A4FAF">
        <w:t>al altitude grid has a</w:t>
      </w:r>
      <w:r>
        <w:t xml:space="preserve"> 1 km spacing</w:t>
      </w:r>
      <w:r w:rsidR="002A4FAF">
        <w:t xml:space="preserve"> from 50 to 120 km.</w:t>
      </w:r>
    </w:p>
    <w:p w14:paraId="389D7B5C" w14:textId="77777777" w:rsidR="008D6292" w:rsidRDefault="008D6292" w:rsidP="008D6292">
      <w:pPr>
        <w:jc w:val="both"/>
      </w:pPr>
    </w:p>
    <w:p w14:paraId="635C035B" w14:textId="779D2E22" w:rsidR="00F16175" w:rsidRDefault="00F16175" w:rsidP="008D629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val="en-US" w:eastAsia="ja-JP"/>
        </w:rPr>
      </w:pPr>
      <w:r>
        <w:rPr>
          <w:rFonts w:ascii="Times" w:hAnsi="Times" w:cs="Times"/>
          <w:color w:val="000000"/>
          <w:sz w:val="26"/>
          <w:szCs w:val="26"/>
          <w:lang w:val="en-US" w:eastAsia="ja-JP"/>
        </w:rPr>
        <w:t xml:space="preserve"> </w:t>
      </w:r>
    </w:p>
    <w:p w14:paraId="11652E86" w14:textId="77777777" w:rsidR="00F6155A" w:rsidRDefault="00F6155A" w:rsidP="008D629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 w:eastAsia="ja-JP"/>
        </w:rPr>
      </w:pPr>
    </w:p>
    <w:p w14:paraId="02DCFBD3" w14:textId="77777777" w:rsidR="008D6292" w:rsidRPr="008D6292" w:rsidRDefault="008D6292" w:rsidP="008D6292"/>
    <w:p w14:paraId="4FD5BD15" w14:textId="77777777" w:rsidR="00FB6092" w:rsidRDefault="00FB6092" w:rsidP="00514848">
      <w:pPr>
        <w:pStyle w:val="Heading1"/>
      </w:pPr>
      <w:bookmarkStart w:id="5" w:name="_Toc484093537"/>
      <w:r>
        <w:t>Repository</w:t>
      </w:r>
      <w:bookmarkEnd w:id="5"/>
    </w:p>
    <w:p w14:paraId="024ADDBD" w14:textId="77777777" w:rsidR="002372A7" w:rsidRDefault="003A4AFE" w:rsidP="00FB6092">
      <w:pPr>
        <w:jc w:val="both"/>
      </w:pPr>
      <w:r>
        <w:t xml:space="preserve"> </w:t>
      </w:r>
    </w:p>
    <w:p w14:paraId="55C3B162" w14:textId="0D2943C0" w:rsidR="00FB6092" w:rsidRDefault="003A4AFE" w:rsidP="00FB6092">
      <w:pPr>
        <w:jc w:val="both"/>
      </w:pPr>
      <w:r>
        <w:lastRenderedPageBreak/>
        <w:t>BISA</w:t>
      </w:r>
      <w:r w:rsidR="007E05B5">
        <w:t xml:space="preserve"> will preserve the new data sets created in the </w:t>
      </w:r>
      <w:proofErr w:type="spellStart"/>
      <w:r w:rsidR="007E05B5">
        <w:t>MesosphEO</w:t>
      </w:r>
      <w:proofErr w:type="spellEnd"/>
      <w:r w:rsidR="007E05B5">
        <w:t xml:space="preserve"> project and make them available by the project’s web-page.</w:t>
      </w:r>
    </w:p>
    <w:p w14:paraId="4F78E5E0" w14:textId="77777777" w:rsidR="00FB6092" w:rsidRDefault="00FB6092" w:rsidP="00FB6092"/>
    <w:p w14:paraId="6C17A414" w14:textId="77777777" w:rsidR="00FB6092" w:rsidRDefault="00FB6092" w:rsidP="00514848">
      <w:pPr>
        <w:pStyle w:val="Heading1"/>
      </w:pPr>
      <w:bookmarkStart w:id="6" w:name="_Toc484093538"/>
      <w:r>
        <w:t>References</w:t>
      </w:r>
      <w:bookmarkEnd w:id="6"/>
    </w:p>
    <w:p w14:paraId="61FE8E12" w14:textId="77777777" w:rsidR="00FB6092" w:rsidRDefault="00FB6092" w:rsidP="00FB6092"/>
    <w:p w14:paraId="4C098C57" w14:textId="1AEFF306" w:rsidR="002372A7" w:rsidRDefault="002372A7" w:rsidP="00FB6092">
      <w:proofErr w:type="spellStart"/>
      <w:r>
        <w:rPr>
          <w:rStyle w:val="pbtoclink"/>
        </w:rPr>
        <w:t>Fussen</w:t>
      </w:r>
      <w:proofErr w:type="spellEnd"/>
      <w:r>
        <w:rPr>
          <w:rStyle w:val="pbtoclink"/>
        </w:rPr>
        <w:t xml:space="preserve">, D., </w:t>
      </w:r>
      <w:proofErr w:type="spellStart"/>
      <w:r>
        <w:rPr>
          <w:rStyle w:val="pbtoclink"/>
        </w:rPr>
        <w:t>Vanhellemont</w:t>
      </w:r>
      <w:proofErr w:type="spellEnd"/>
      <w:r>
        <w:rPr>
          <w:rStyle w:val="pbtoclink"/>
        </w:rPr>
        <w:t xml:space="preserve">, F., </w:t>
      </w:r>
      <w:proofErr w:type="spellStart"/>
      <w:r>
        <w:rPr>
          <w:rStyle w:val="pbtoclink"/>
        </w:rPr>
        <w:t>Tétard</w:t>
      </w:r>
      <w:proofErr w:type="spellEnd"/>
      <w:r>
        <w:rPr>
          <w:rStyle w:val="pbtoclink"/>
        </w:rPr>
        <w:t xml:space="preserve">, C., </w:t>
      </w:r>
      <w:proofErr w:type="spellStart"/>
      <w:r>
        <w:rPr>
          <w:rStyle w:val="pbtoclink"/>
        </w:rPr>
        <w:t>Mateshvili</w:t>
      </w:r>
      <w:proofErr w:type="spellEnd"/>
      <w:r>
        <w:rPr>
          <w:rStyle w:val="pbtoclink"/>
        </w:rPr>
        <w:t xml:space="preserve">, N., </w:t>
      </w:r>
      <w:proofErr w:type="spellStart"/>
      <w:r>
        <w:rPr>
          <w:rStyle w:val="pbtoclink"/>
        </w:rPr>
        <w:t>Dekemper</w:t>
      </w:r>
      <w:proofErr w:type="spellEnd"/>
      <w:r>
        <w:rPr>
          <w:rStyle w:val="pbtoclink"/>
        </w:rPr>
        <w:t xml:space="preserve">, E., </w:t>
      </w:r>
      <w:proofErr w:type="spellStart"/>
      <w:r>
        <w:rPr>
          <w:rStyle w:val="pbtoclink"/>
        </w:rPr>
        <w:t>Loodts</w:t>
      </w:r>
      <w:proofErr w:type="spellEnd"/>
      <w:r>
        <w:rPr>
          <w:rStyle w:val="pbtoclink"/>
        </w:rPr>
        <w:t xml:space="preserve">, N., </w:t>
      </w:r>
      <w:proofErr w:type="spellStart"/>
      <w:r>
        <w:rPr>
          <w:rStyle w:val="pbtoclink"/>
        </w:rPr>
        <w:t>Bingen</w:t>
      </w:r>
      <w:proofErr w:type="spellEnd"/>
      <w:r>
        <w:rPr>
          <w:rStyle w:val="pbtoclink"/>
        </w:rPr>
        <w:t xml:space="preserve">, C., </w:t>
      </w:r>
      <w:proofErr w:type="spellStart"/>
      <w:r>
        <w:rPr>
          <w:rStyle w:val="pbtoclink"/>
        </w:rPr>
        <w:t>Kyrölä</w:t>
      </w:r>
      <w:proofErr w:type="spellEnd"/>
      <w:r>
        <w:rPr>
          <w:rStyle w:val="pbtoclink"/>
        </w:rPr>
        <w:t xml:space="preserve">, E., </w:t>
      </w:r>
      <w:proofErr w:type="spellStart"/>
      <w:r>
        <w:rPr>
          <w:rStyle w:val="pbtoclink"/>
        </w:rPr>
        <w:t>Tamminen</w:t>
      </w:r>
      <w:proofErr w:type="spellEnd"/>
      <w:r>
        <w:rPr>
          <w:rStyle w:val="pbtoclink"/>
        </w:rPr>
        <w:t xml:space="preserve">, J., </w:t>
      </w:r>
      <w:proofErr w:type="spellStart"/>
      <w:r>
        <w:rPr>
          <w:rStyle w:val="pbtoclink"/>
        </w:rPr>
        <w:t>Sofieva</w:t>
      </w:r>
      <w:proofErr w:type="spellEnd"/>
      <w:r>
        <w:rPr>
          <w:rStyle w:val="pbtoclink"/>
        </w:rPr>
        <w:t xml:space="preserve">, V., Hauchecorne, A., </w:t>
      </w:r>
      <w:proofErr w:type="spellStart"/>
      <w:r>
        <w:rPr>
          <w:rStyle w:val="pbtoclink"/>
        </w:rPr>
        <w:t>Dalaudier</w:t>
      </w:r>
      <w:proofErr w:type="spellEnd"/>
      <w:r>
        <w:rPr>
          <w:rStyle w:val="pbtoclink"/>
        </w:rPr>
        <w:t xml:space="preserve">, F., </w:t>
      </w:r>
      <w:proofErr w:type="spellStart"/>
      <w:r>
        <w:rPr>
          <w:rStyle w:val="pbtoclink"/>
        </w:rPr>
        <w:t>Bertaux</w:t>
      </w:r>
      <w:proofErr w:type="spellEnd"/>
      <w:r>
        <w:rPr>
          <w:rStyle w:val="pbtoclink"/>
        </w:rPr>
        <w:t xml:space="preserve">, J.-L., </w:t>
      </w:r>
      <w:proofErr w:type="spellStart"/>
      <w:r>
        <w:rPr>
          <w:rStyle w:val="pbtoclink"/>
        </w:rPr>
        <w:t>Barrot</w:t>
      </w:r>
      <w:proofErr w:type="spellEnd"/>
      <w:r>
        <w:rPr>
          <w:rStyle w:val="pbtoclink"/>
        </w:rPr>
        <w:t xml:space="preserve">, G., </w:t>
      </w:r>
      <w:proofErr w:type="spellStart"/>
      <w:r>
        <w:rPr>
          <w:rStyle w:val="pbtoclink"/>
        </w:rPr>
        <w:t>Blanot</w:t>
      </w:r>
      <w:proofErr w:type="spellEnd"/>
      <w:r>
        <w:rPr>
          <w:rStyle w:val="pbtoclink"/>
        </w:rPr>
        <w:t xml:space="preserve">, L., </w:t>
      </w:r>
      <w:proofErr w:type="spellStart"/>
      <w:r>
        <w:rPr>
          <w:rStyle w:val="pbtoclink"/>
        </w:rPr>
        <w:t>Fanton</w:t>
      </w:r>
      <w:proofErr w:type="spellEnd"/>
      <w:r>
        <w:rPr>
          <w:rStyle w:val="pbtoclink"/>
        </w:rPr>
        <w:t xml:space="preserve"> </w:t>
      </w:r>
      <w:proofErr w:type="spellStart"/>
      <w:r>
        <w:rPr>
          <w:rStyle w:val="pbtoclink"/>
        </w:rPr>
        <w:t>d'Andon</w:t>
      </w:r>
      <w:proofErr w:type="spellEnd"/>
      <w:r>
        <w:rPr>
          <w:rStyle w:val="pbtoclink"/>
        </w:rPr>
        <w:t>, O., Fehr, T., Saavedra, L., Yuan, T., and She, C.-Y.: A global climatology of the mesospheric sodium layer from GOMOS data during the 2002–2008 period, Atmos. Chem. Phys., 10, 9225-9236, doi:10.5194/acp-10-9225-2010, 2010.</w:t>
      </w:r>
    </w:p>
    <w:p w14:paraId="445174FC" w14:textId="77777777" w:rsidR="00FB6092" w:rsidRPr="007361EB" w:rsidRDefault="00FB6092" w:rsidP="00FB6092">
      <w:pPr>
        <w:jc w:val="center"/>
        <w:rPr>
          <w:lang w:val="it-IT" w:eastAsia="ja-JP"/>
        </w:rPr>
      </w:pPr>
    </w:p>
    <w:p w14:paraId="0401C729" w14:textId="77777777" w:rsidR="00FB6092" w:rsidRPr="007361EB" w:rsidRDefault="00FB6092" w:rsidP="00FB6092">
      <w:r>
        <w:t xml:space="preserve">ESA </w:t>
      </w:r>
      <w:proofErr w:type="spellStart"/>
      <w:r>
        <w:t>MesosphEO</w:t>
      </w:r>
      <w:proofErr w:type="spellEnd"/>
      <w:r>
        <w:t xml:space="preserve"> project plan, version 1.5, 2016</w:t>
      </w:r>
    </w:p>
    <w:p w14:paraId="53421AAE" w14:textId="77777777" w:rsidR="00AD2DB3" w:rsidRDefault="00AD2DB3"/>
    <w:sectPr w:rsidR="00AD2DB3" w:rsidSect="00FB60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3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5AFE" w14:textId="77777777" w:rsidR="00715974" w:rsidRDefault="00715974" w:rsidP="00FB6092">
      <w:r>
        <w:separator/>
      </w:r>
    </w:p>
  </w:endnote>
  <w:endnote w:type="continuationSeparator" w:id="0">
    <w:p w14:paraId="1A629E2C" w14:textId="77777777" w:rsidR="00715974" w:rsidRDefault="00715974" w:rsidP="00FB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D27E" w14:textId="77777777" w:rsidR="00715974" w:rsidRDefault="00715974" w:rsidP="002E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7D701" w14:textId="77777777" w:rsidR="00715974" w:rsidRDefault="00715974" w:rsidP="002E75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9627" w14:textId="77777777" w:rsidR="00715974" w:rsidRDefault="00715974" w:rsidP="002E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2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D4219F" w14:textId="77777777" w:rsidR="00715974" w:rsidRDefault="00715974" w:rsidP="002E75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26CE" w14:textId="77777777" w:rsidR="00715974" w:rsidRDefault="00715974" w:rsidP="00FB6092">
      <w:r>
        <w:separator/>
      </w:r>
    </w:p>
  </w:footnote>
  <w:footnote w:type="continuationSeparator" w:id="0">
    <w:p w14:paraId="7AAD0A1E" w14:textId="77777777" w:rsidR="00715974" w:rsidRDefault="00715974" w:rsidP="00FB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0162" w14:textId="77777777" w:rsidR="00715974" w:rsidRDefault="00715974" w:rsidP="002E758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2E23F" w14:textId="77777777" w:rsidR="00715974" w:rsidRDefault="00715974" w:rsidP="002E758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7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9"/>
      <w:gridCol w:w="236"/>
      <w:gridCol w:w="4142"/>
    </w:tblGrid>
    <w:tr w:rsidR="00715974" w14:paraId="610C200E" w14:textId="77777777" w:rsidTr="002E7585">
      <w:trPr>
        <w:trHeight w:val="640"/>
      </w:trPr>
      <w:tc>
        <w:tcPr>
          <w:tcW w:w="2406" w:type="pct"/>
        </w:tcPr>
        <w:p w14:paraId="6494BEB8" w14:textId="3C18AD08" w:rsidR="00715974" w:rsidRDefault="00D32F4B" w:rsidP="0082582B">
          <w:pPr>
            <w:pStyle w:val="Header"/>
            <w:ind w:right="360"/>
            <w:jc w:val="center"/>
          </w:pPr>
          <w:r>
            <w:rPr>
              <w:noProof/>
              <w:lang w:val="en-US"/>
            </w:rPr>
            <w:t>Royal Belgian Institute for Space Aeronomy</w:t>
          </w:r>
          <w:r w:rsidR="0082582B">
            <w:rPr>
              <w:noProof/>
              <w:lang w:val="en-US"/>
            </w:rPr>
            <w:t xml:space="preserve"> </w:t>
          </w:r>
          <w:r w:rsidR="0082582B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AB665F3" wp14:editId="3191853F">
                <wp:simplePos x="0" y="0"/>
                <wp:positionH relativeFrom="column">
                  <wp:posOffset>690245</wp:posOffset>
                </wp:positionH>
                <wp:positionV relativeFrom="paragraph">
                  <wp:posOffset>173990</wp:posOffset>
                </wp:positionV>
                <wp:extent cx="1247775" cy="56134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ira_iasb-2010-500pixel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9" w:type="pct"/>
        </w:tcPr>
        <w:p w14:paraId="39657874" w14:textId="77777777" w:rsidR="00715974" w:rsidRDefault="00715974" w:rsidP="002E7585">
          <w:pPr>
            <w:pStyle w:val="Header"/>
            <w:ind w:right="360"/>
          </w:pPr>
        </w:p>
      </w:tc>
      <w:tc>
        <w:tcPr>
          <w:tcW w:w="2455" w:type="pct"/>
        </w:tcPr>
        <w:p w14:paraId="04CACB4B" w14:textId="4B3C2E73" w:rsidR="00715974" w:rsidRPr="00BA3DEB" w:rsidRDefault="00715974" w:rsidP="002E7585">
          <w:pPr>
            <w:pStyle w:val="Header"/>
            <w:ind w:right="360"/>
            <w:jc w:val="right"/>
          </w:pPr>
          <w:r w:rsidRPr="00634168">
            <w:rPr>
              <w:sz w:val="28"/>
              <w:szCs w:val="28"/>
            </w:rPr>
            <w:t xml:space="preserve">                                                </w:t>
          </w:r>
          <w:r w:rsidR="0082582B">
            <w:t>WP 4.3</w:t>
          </w:r>
          <w:r w:rsidRPr="00BA3DEB">
            <w:t xml:space="preserve">  </w:t>
          </w:r>
        </w:p>
        <w:p w14:paraId="72E5A4DB" w14:textId="2EB73649" w:rsidR="00715974" w:rsidRPr="00BA3DEB" w:rsidRDefault="0082582B" w:rsidP="002E7585">
          <w:pPr>
            <w:pStyle w:val="Header"/>
            <w:ind w:right="360"/>
            <w:jc w:val="right"/>
          </w:pPr>
          <w:r>
            <w:t>BISA</w:t>
          </w:r>
          <w:r w:rsidR="00715974" w:rsidRPr="00BA3DEB">
            <w:t>-TN-MesosphEO-WP4</w:t>
          </w:r>
          <w:r>
            <w:t>.3</w:t>
          </w:r>
          <w:r w:rsidR="00715974" w:rsidRPr="00BA3DEB">
            <w:t>-001</w:t>
          </w:r>
        </w:p>
        <w:p w14:paraId="6EF250A1" w14:textId="77777777" w:rsidR="00715974" w:rsidRPr="003A648E" w:rsidRDefault="00715974" w:rsidP="002E7585">
          <w:pPr>
            <w:pStyle w:val="Header"/>
            <w:ind w:right="3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FMI-TN-MesosphEO-0</w:t>
          </w:r>
        </w:p>
      </w:tc>
    </w:tr>
  </w:tbl>
  <w:p w14:paraId="2936A4C2" w14:textId="77777777" w:rsidR="00715974" w:rsidRPr="00216104" w:rsidRDefault="00715974" w:rsidP="002E7585">
    <w:pPr>
      <w:pStyle w:val="Head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7B0D2" wp14:editId="37073AC9">
              <wp:simplePos x="0" y="0"/>
              <wp:positionH relativeFrom="column">
                <wp:posOffset>-1205865</wp:posOffset>
              </wp:positionH>
              <wp:positionV relativeFrom="paragraph">
                <wp:posOffset>50800</wp:posOffset>
              </wp:positionV>
              <wp:extent cx="76581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9pt,4pt" to="508.1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" strokecolor="#4f81bd [3204]" strokeweight="2pt">
              <v:shadow on="t" opacity="24903f" mv:blur="40000f" origin=",.5" offset="0,20000emu"/>
            </v:line>
          </w:pict>
        </mc:Fallback>
      </mc:AlternateContent>
    </w:r>
  </w:p>
  <w:p w14:paraId="305B80FE" w14:textId="77777777" w:rsidR="00715974" w:rsidRDefault="00715974" w:rsidP="002E75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BF3"/>
    <w:multiLevelType w:val="hybridMultilevel"/>
    <w:tmpl w:val="BE7C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E55BE"/>
    <w:multiLevelType w:val="hybridMultilevel"/>
    <w:tmpl w:val="98F4637E"/>
    <w:lvl w:ilvl="0" w:tplc="361896A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2"/>
    <w:rsid w:val="00031A01"/>
    <w:rsid w:val="00076F6E"/>
    <w:rsid w:val="000E76A0"/>
    <w:rsid w:val="002372A7"/>
    <w:rsid w:val="00243B7A"/>
    <w:rsid w:val="002A4FAF"/>
    <w:rsid w:val="002E7585"/>
    <w:rsid w:val="00373A5B"/>
    <w:rsid w:val="003A4AFE"/>
    <w:rsid w:val="003F6BF9"/>
    <w:rsid w:val="004226FD"/>
    <w:rsid w:val="004C65A4"/>
    <w:rsid w:val="00514848"/>
    <w:rsid w:val="00571C84"/>
    <w:rsid w:val="005761F4"/>
    <w:rsid w:val="00611370"/>
    <w:rsid w:val="00656B13"/>
    <w:rsid w:val="00715974"/>
    <w:rsid w:val="007534DC"/>
    <w:rsid w:val="007C46FE"/>
    <w:rsid w:val="007E05B5"/>
    <w:rsid w:val="007E77D3"/>
    <w:rsid w:val="007F1015"/>
    <w:rsid w:val="00806B03"/>
    <w:rsid w:val="0082582B"/>
    <w:rsid w:val="008714AC"/>
    <w:rsid w:val="008B0AF7"/>
    <w:rsid w:val="008D6292"/>
    <w:rsid w:val="009D4499"/>
    <w:rsid w:val="009F229D"/>
    <w:rsid w:val="00A47558"/>
    <w:rsid w:val="00AD2DB3"/>
    <w:rsid w:val="00B67459"/>
    <w:rsid w:val="00B746C3"/>
    <w:rsid w:val="00BB386A"/>
    <w:rsid w:val="00BE356A"/>
    <w:rsid w:val="00C12144"/>
    <w:rsid w:val="00C7288D"/>
    <w:rsid w:val="00CB5894"/>
    <w:rsid w:val="00D32F4B"/>
    <w:rsid w:val="00D44D50"/>
    <w:rsid w:val="00D9564A"/>
    <w:rsid w:val="00DB2084"/>
    <w:rsid w:val="00DF6B13"/>
    <w:rsid w:val="00E762E6"/>
    <w:rsid w:val="00F16175"/>
    <w:rsid w:val="00F6155A"/>
    <w:rsid w:val="00FB6092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44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9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848"/>
    <w:pPr>
      <w:keepNext/>
      <w:keepLines/>
      <w:numPr>
        <w:numId w:val="1"/>
      </w:numPr>
      <w:spacing w:before="480"/>
      <w:ind w:left="851" w:hanging="851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9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B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9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6092"/>
  </w:style>
  <w:style w:type="paragraph" w:styleId="TOC1">
    <w:name w:val="toc 1"/>
    <w:basedOn w:val="Normal"/>
    <w:next w:val="Normal"/>
    <w:autoRedefine/>
    <w:uiPriority w:val="39"/>
    <w:unhideWhenUsed/>
    <w:rsid w:val="00FB6092"/>
  </w:style>
  <w:style w:type="table" w:styleId="TableGrid">
    <w:name w:val="Table Grid"/>
    <w:basedOn w:val="TableNormal"/>
    <w:uiPriority w:val="59"/>
    <w:rsid w:val="00FB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92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4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534D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534D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534D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534D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534D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534D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534D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534DC"/>
    <w:pPr>
      <w:ind w:left="1920"/>
    </w:pPr>
  </w:style>
  <w:style w:type="paragraph" w:styleId="ListParagraph">
    <w:name w:val="List Paragraph"/>
    <w:basedOn w:val="Normal"/>
    <w:uiPriority w:val="34"/>
    <w:qFormat/>
    <w:rsid w:val="00D9564A"/>
    <w:pPr>
      <w:ind w:left="720"/>
      <w:contextualSpacing/>
    </w:pPr>
  </w:style>
  <w:style w:type="character" w:customStyle="1" w:styleId="pbtoclink">
    <w:name w:val="pb_toc_link"/>
    <w:basedOn w:val="DefaultParagraphFont"/>
    <w:rsid w:val="0023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9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848"/>
    <w:pPr>
      <w:keepNext/>
      <w:keepLines/>
      <w:numPr>
        <w:numId w:val="1"/>
      </w:numPr>
      <w:spacing w:before="480"/>
      <w:ind w:left="851" w:hanging="851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9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B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9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6092"/>
  </w:style>
  <w:style w:type="paragraph" w:styleId="TOC1">
    <w:name w:val="toc 1"/>
    <w:basedOn w:val="Normal"/>
    <w:next w:val="Normal"/>
    <w:autoRedefine/>
    <w:uiPriority w:val="39"/>
    <w:unhideWhenUsed/>
    <w:rsid w:val="00FB6092"/>
  </w:style>
  <w:style w:type="table" w:styleId="TableGrid">
    <w:name w:val="Table Grid"/>
    <w:basedOn w:val="TableNormal"/>
    <w:uiPriority w:val="59"/>
    <w:rsid w:val="00FB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92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4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534D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534D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534D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534D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534D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534D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534D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534DC"/>
    <w:pPr>
      <w:ind w:left="1920"/>
    </w:pPr>
  </w:style>
  <w:style w:type="paragraph" w:styleId="ListParagraph">
    <w:name w:val="List Paragraph"/>
    <w:basedOn w:val="Normal"/>
    <w:uiPriority w:val="34"/>
    <w:qFormat/>
    <w:rsid w:val="00D9564A"/>
    <w:pPr>
      <w:ind w:left="720"/>
      <w:contextualSpacing/>
    </w:pPr>
  </w:style>
  <w:style w:type="character" w:customStyle="1" w:styleId="pbtoclink">
    <w:name w:val="pb_toc_link"/>
    <w:basedOn w:val="DefaultParagraphFont"/>
    <w:rsid w:val="0023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Kyrölä</dc:creator>
  <cp:keywords/>
  <dc:description/>
  <cp:lastModifiedBy>didier</cp:lastModifiedBy>
  <cp:revision>18</cp:revision>
  <dcterms:created xsi:type="dcterms:W3CDTF">2016-11-20T19:09:00Z</dcterms:created>
  <dcterms:modified xsi:type="dcterms:W3CDTF">2017-06-01T13:17:00Z</dcterms:modified>
</cp:coreProperties>
</file>